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8" w:rsidRDefault="00995B18" w:rsidP="00995B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произведений</w:t>
      </w:r>
      <w:r w:rsidRPr="00995B18">
        <w:rPr>
          <w:sz w:val="28"/>
          <w:szCs w:val="28"/>
        </w:rPr>
        <w:t xml:space="preserve"> для </w:t>
      </w:r>
      <w:r w:rsidR="00B47D1C">
        <w:rPr>
          <w:sz w:val="28"/>
          <w:szCs w:val="28"/>
        </w:rPr>
        <w:t xml:space="preserve">экзаменационной </w:t>
      </w:r>
      <w:r w:rsidRPr="00995B18">
        <w:rPr>
          <w:sz w:val="28"/>
          <w:szCs w:val="28"/>
        </w:rPr>
        <w:t xml:space="preserve"> викт</w:t>
      </w:r>
      <w:r w:rsidR="00F14A8F">
        <w:rPr>
          <w:sz w:val="28"/>
          <w:szCs w:val="28"/>
        </w:rPr>
        <w:t>о</w:t>
      </w:r>
      <w:r w:rsidRPr="00995B18">
        <w:rPr>
          <w:sz w:val="28"/>
          <w:szCs w:val="28"/>
        </w:rPr>
        <w:t>рины</w:t>
      </w:r>
    </w:p>
    <w:p w:rsidR="00995B18" w:rsidRDefault="00995B18" w:rsidP="00995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музыкальной литературе:</w:t>
      </w:r>
    </w:p>
    <w:p w:rsidR="00995B18" w:rsidRPr="003158C5" w:rsidRDefault="00995B18" w:rsidP="003158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Бах И.С. Токката и фуга ре минор для органа</w:t>
      </w:r>
      <w:r w:rsidR="003158C5">
        <w:rPr>
          <w:sz w:val="24"/>
          <w:szCs w:val="24"/>
        </w:rPr>
        <w:t>.</w:t>
      </w:r>
    </w:p>
    <w:p w:rsidR="00995B18" w:rsidRDefault="00995B18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B18">
        <w:rPr>
          <w:sz w:val="24"/>
          <w:szCs w:val="24"/>
        </w:rPr>
        <w:t xml:space="preserve">Бах И. С.  Прелюдия </w:t>
      </w:r>
      <w:proofErr w:type="gramStart"/>
      <w:r w:rsidRPr="00995B18">
        <w:rPr>
          <w:sz w:val="24"/>
          <w:szCs w:val="24"/>
        </w:rPr>
        <w:t>до</w:t>
      </w:r>
      <w:proofErr w:type="gramEnd"/>
      <w:r w:rsidRPr="00995B18">
        <w:rPr>
          <w:sz w:val="24"/>
          <w:szCs w:val="24"/>
        </w:rPr>
        <w:t xml:space="preserve"> </w:t>
      </w:r>
      <w:proofErr w:type="gramStart"/>
      <w:r w:rsidRPr="00995B18">
        <w:rPr>
          <w:sz w:val="24"/>
          <w:szCs w:val="24"/>
        </w:rPr>
        <w:t>мажор</w:t>
      </w:r>
      <w:proofErr w:type="gramEnd"/>
      <w:r w:rsidRPr="00995B18">
        <w:rPr>
          <w:sz w:val="24"/>
          <w:szCs w:val="24"/>
        </w:rPr>
        <w:t xml:space="preserve"> из 1 тома ХТК</w:t>
      </w:r>
    </w:p>
    <w:p w:rsidR="00995B18" w:rsidRPr="00995B18" w:rsidRDefault="00995B18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Моцарт В. А. Симфония №40</w:t>
      </w:r>
      <w:r w:rsidR="005B491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 w:rsidR="005B491B">
        <w:rPr>
          <w:sz w:val="24"/>
          <w:szCs w:val="24"/>
        </w:rPr>
        <w:t xml:space="preserve"> части</w:t>
      </w:r>
    </w:p>
    <w:p w:rsidR="00995B18" w:rsidRDefault="005B491B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Бетховен Л. Симфония №5, </w:t>
      </w:r>
      <w:r>
        <w:rPr>
          <w:sz w:val="24"/>
          <w:szCs w:val="24"/>
          <w:lang w:val="en-US"/>
        </w:rPr>
        <w:t>I</w:t>
      </w:r>
      <w:r w:rsidRPr="005B491B">
        <w:rPr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</w:p>
    <w:p w:rsidR="005B491B" w:rsidRDefault="005B491B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Шуберт Ф. Баллада «Лесной царь» </w:t>
      </w:r>
    </w:p>
    <w:p w:rsidR="005B491B" w:rsidRDefault="005B491B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Шопен Ф. Этюд №12 «Революционный»</w:t>
      </w:r>
    </w:p>
    <w:p w:rsidR="00236656" w:rsidRDefault="005B491B" w:rsidP="00995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Глинка М. И. Опера «Иван Сусанин»</w:t>
      </w:r>
      <w:r w:rsidR="00236656">
        <w:rPr>
          <w:sz w:val="24"/>
          <w:szCs w:val="24"/>
        </w:rPr>
        <w:t>:</w:t>
      </w:r>
      <w:r w:rsidR="000F1B29">
        <w:rPr>
          <w:sz w:val="24"/>
          <w:szCs w:val="24"/>
        </w:rPr>
        <w:t xml:space="preserve"> </w:t>
      </w:r>
    </w:p>
    <w:p w:rsidR="000F1B29" w:rsidRDefault="00236656" w:rsidP="002366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F1B29">
        <w:rPr>
          <w:sz w:val="24"/>
          <w:szCs w:val="24"/>
        </w:rPr>
        <w:t xml:space="preserve"> -  ария Сусанина из 4 действия</w:t>
      </w:r>
    </w:p>
    <w:p w:rsidR="005B491B" w:rsidRDefault="000F1B29" w:rsidP="002366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3665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-  хор «Славься» из эпилога</w:t>
      </w:r>
    </w:p>
    <w:p w:rsidR="000F1B29" w:rsidRDefault="000F1B29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9.   Глинка М. И. Романсы: -  « Я помню чудное мгновенье»</w:t>
      </w:r>
    </w:p>
    <w:p w:rsidR="000F1B29" w:rsidRDefault="000F1B29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  « Попутная песня»</w:t>
      </w:r>
    </w:p>
    <w:p w:rsidR="00611880" w:rsidRDefault="000F1B29" w:rsidP="006118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10. Мусоргский М. П. Опера «Борис Годунов»:</w:t>
      </w:r>
    </w:p>
    <w:p w:rsidR="00611880" w:rsidRDefault="00611880" w:rsidP="006118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158C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-  сцена с курантами (сцена бреда царя  Бориса)  из 2 действия </w:t>
      </w:r>
    </w:p>
    <w:p w:rsidR="00611880" w:rsidRDefault="00611880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 хор «Хлеба» из 4 действия    </w:t>
      </w:r>
    </w:p>
    <w:p w:rsidR="00611880" w:rsidRDefault="00611880" w:rsidP="006118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11.  Бородин А. П. Опера «Князь Игорь»:</w:t>
      </w:r>
    </w:p>
    <w:p w:rsidR="00611880" w:rsidRDefault="00611880" w:rsidP="006118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75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-  речитатив и ария князя Игоря из 2 действия   </w:t>
      </w:r>
    </w:p>
    <w:p w:rsidR="00D67527" w:rsidRDefault="00611880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675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-  речитатив и ария хана Кончака  из 2 действия </w:t>
      </w:r>
    </w:p>
    <w:p w:rsidR="00D67527" w:rsidRDefault="00D67527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12.</w:t>
      </w:r>
      <w:r w:rsidR="00611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Римский – Корсаков Н. А. </w:t>
      </w:r>
      <w:r w:rsidR="00611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Симфоническая сюита «Шехеразада»  </w:t>
      </w:r>
      <w:r w:rsidR="00611880">
        <w:rPr>
          <w:sz w:val="24"/>
          <w:szCs w:val="24"/>
        </w:rPr>
        <w:t xml:space="preserve"> </w:t>
      </w:r>
    </w:p>
    <w:p w:rsidR="00D67527" w:rsidRDefault="00D67527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13.</w:t>
      </w:r>
      <w:r w:rsidR="00611880">
        <w:rPr>
          <w:sz w:val="24"/>
          <w:szCs w:val="24"/>
        </w:rPr>
        <w:t xml:space="preserve"> </w:t>
      </w:r>
      <w:r>
        <w:rPr>
          <w:sz w:val="24"/>
          <w:szCs w:val="24"/>
        </w:rPr>
        <w:t>Римский-Корсаков Н. А. Опера «Снегурочка»:</w:t>
      </w:r>
    </w:p>
    <w:p w:rsidR="00D67527" w:rsidRDefault="00D67527" w:rsidP="00D675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3665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- ария Снегурочки из пролога</w:t>
      </w:r>
      <w:r w:rsidR="00611880">
        <w:rPr>
          <w:sz w:val="24"/>
          <w:szCs w:val="24"/>
        </w:rPr>
        <w:t xml:space="preserve">  </w:t>
      </w:r>
    </w:p>
    <w:p w:rsidR="00D67527" w:rsidRDefault="00D67527" w:rsidP="008E0CB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3665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- ария Снегурочки из 4 действия </w:t>
      </w:r>
      <w:r w:rsidR="003158C5">
        <w:rPr>
          <w:sz w:val="24"/>
          <w:szCs w:val="24"/>
        </w:rPr>
        <w:t>(сцена таяния)</w:t>
      </w:r>
    </w:p>
    <w:p w:rsidR="00236656" w:rsidRDefault="00D67527" w:rsidP="002366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14.</w:t>
      </w:r>
      <w:r w:rsidR="00611880">
        <w:rPr>
          <w:sz w:val="24"/>
          <w:szCs w:val="24"/>
        </w:rPr>
        <w:t xml:space="preserve"> </w:t>
      </w:r>
      <w:r>
        <w:rPr>
          <w:sz w:val="24"/>
          <w:szCs w:val="24"/>
        </w:rPr>
        <w:t>Чайковский П. И. Опера «Евгений Он</w:t>
      </w:r>
      <w:r w:rsidR="00236656">
        <w:rPr>
          <w:sz w:val="24"/>
          <w:szCs w:val="24"/>
        </w:rPr>
        <w:t>е</w:t>
      </w:r>
      <w:r>
        <w:rPr>
          <w:sz w:val="24"/>
          <w:szCs w:val="24"/>
        </w:rPr>
        <w:t>гин»</w:t>
      </w:r>
      <w:r w:rsidR="008E0CB6">
        <w:rPr>
          <w:sz w:val="24"/>
          <w:szCs w:val="24"/>
        </w:rPr>
        <w:t>:</w:t>
      </w:r>
    </w:p>
    <w:p w:rsidR="00236656" w:rsidRDefault="00236656" w:rsidP="002366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оркестровое вступление к опере</w:t>
      </w:r>
    </w:p>
    <w:p w:rsidR="00236656" w:rsidRDefault="00236656" w:rsidP="002366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ариозо Ленского из 1 картины</w:t>
      </w:r>
    </w:p>
    <w:p w:rsidR="00236656" w:rsidRDefault="00236656" w:rsidP="002366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сцена письма Татьяны</w:t>
      </w:r>
    </w:p>
    <w:p w:rsidR="00611880" w:rsidRDefault="00236656" w:rsidP="00086A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ария Ленского из 5 картины</w:t>
      </w:r>
      <w:r w:rsidR="00611880">
        <w:rPr>
          <w:sz w:val="24"/>
          <w:szCs w:val="24"/>
        </w:rPr>
        <w:t xml:space="preserve"> </w:t>
      </w:r>
    </w:p>
    <w:p w:rsidR="00236656" w:rsidRDefault="00086AC9" w:rsidP="00086A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6656">
        <w:rPr>
          <w:sz w:val="24"/>
          <w:szCs w:val="24"/>
        </w:rPr>
        <w:t>15.  Рахманинов С. В. Прелюдия до диез минор</w:t>
      </w:r>
    </w:p>
    <w:p w:rsidR="00086AC9" w:rsidRDefault="00086AC9" w:rsidP="00086A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16.  Прокофьев С. С. Кантата «Александр Невский»: 2, 3, 5 части</w:t>
      </w:r>
    </w:p>
    <w:p w:rsidR="00086AC9" w:rsidRDefault="003158C5" w:rsidP="00086A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17</w:t>
      </w:r>
      <w:r w:rsidR="00086AC9">
        <w:rPr>
          <w:sz w:val="24"/>
          <w:szCs w:val="24"/>
        </w:rPr>
        <w:t>.  Прокофьев С. С. Симфония №7 до диез минор, 1 часть</w:t>
      </w:r>
    </w:p>
    <w:p w:rsidR="00086AC9" w:rsidRDefault="00086AC9" w:rsidP="00F166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19.  Шостакович Д.Д. Симфония №7 «Ленинградская» до мажор, 1 часть.</w:t>
      </w:r>
    </w:p>
    <w:p w:rsidR="00FE021E" w:rsidRDefault="00F166E6" w:rsidP="00315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6AC9">
        <w:rPr>
          <w:sz w:val="24"/>
          <w:szCs w:val="24"/>
        </w:rPr>
        <w:t xml:space="preserve">   </w:t>
      </w:r>
      <w:r>
        <w:rPr>
          <w:sz w:val="24"/>
          <w:szCs w:val="24"/>
        </w:rPr>
        <w:t>20.  Стравинский И. Ф. Балет «Петрушка». Русская (пляска)  из 1 картины.</w:t>
      </w:r>
    </w:p>
    <w:p w:rsidR="003158C5" w:rsidRDefault="003158C5" w:rsidP="00315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21.  Скрябин А. Н. </w:t>
      </w:r>
      <w:bookmarkStart w:id="0" w:name="_GoBack"/>
      <w:bookmarkEnd w:id="0"/>
      <w:r>
        <w:rPr>
          <w:sz w:val="24"/>
          <w:szCs w:val="24"/>
        </w:rPr>
        <w:t>Этюд №12, ор.8</w:t>
      </w:r>
    </w:p>
    <w:p w:rsidR="003158C5" w:rsidRDefault="003158C5" w:rsidP="00315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22.  </w:t>
      </w:r>
      <w:proofErr w:type="spellStart"/>
      <w:r>
        <w:rPr>
          <w:sz w:val="24"/>
          <w:szCs w:val="24"/>
        </w:rPr>
        <w:t>Лядов</w:t>
      </w:r>
      <w:proofErr w:type="spellEnd"/>
      <w:r>
        <w:rPr>
          <w:sz w:val="24"/>
          <w:szCs w:val="24"/>
        </w:rPr>
        <w:t xml:space="preserve"> А.К. Музыкальная табакерка.</w:t>
      </w:r>
    </w:p>
    <w:p w:rsidR="003158C5" w:rsidRPr="003158C5" w:rsidRDefault="003158C5" w:rsidP="003158C5">
      <w:pPr>
        <w:rPr>
          <w:sz w:val="24"/>
          <w:szCs w:val="24"/>
        </w:rPr>
      </w:pPr>
    </w:p>
    <w:sectPr w:rsidR="003158C5" w:rsidRPr="003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5C2"/>
    <w:multiLevelType w:val="hybridMultilevel"/>
    <w:tmpl w:val="CDF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8"/>
    <w:rsid w:val="00086AC9"/>
    <w:rsid w:val="000F1B29"/>
    <w:rsid w:val="00236656"/>
    <w:rsid w:val="003158C5"/>
    <w:rsid w:val="003403E8"/>
    <w:rsid w:val="005B491B"/>
    <w:rsid w:val="00611880"/>
    <w:rsid w:val="00691FDD"/>
    <w:rsid w:val="008E0CB6"/>
    <w:rsid w:val="00995B18"/>
    <w:rsid w:val="00B47D1C"/>
    <w:rsid w:val="00D67527"/>
    <w:rsid w:val="00E03050"/>
    <w:rsid w:val="00F14A8F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2013-03-01T12:09:00Z</cp:lastPrinted>
  <dcterms:created xsi:type="dcterms:W3CDTF">2012-12-19T15:21:00Z</dcterms:created>
  <dcterms:modified xsi:type="dcterms:W3CDTF">2015-03-04T15:08:00Z</dcterms:modified>
</cp:coreProperties>
</file>